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5232"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Burlington City High School</w:t>
      </w:r>
    </w:p>
    <w:p w14:paraId="719713C4"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100 Blue Devil Way</w:t>
      </w:r>
    </w:p>
    <w:p w14:paraId="4BDE2A9B"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Burlington, NJ 08016</w:t>
      </w:r>
    </w:p>
    <w:p w14:paraId="2515656F"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Project Description:</w:t>
      </w:r>
    </w:p>
    <w:p w14:paraId="40E12718"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The project consists of, but is not limited to, altering an existing 3,140 sf wood shop with mezzanine into four classrooms, one office and one common lounge and altering the existing 2,180 sf Annex building to offices.</w:t>
      </w:r>
    </w:p>
    <w:p w14:paraId="18A5A068"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 xml:space="preserve">The Work shall include, but not be limited to, demolition, metal studs and sheetrock, shingle roofing, doors and frames, sectional doors, interior finishes, accordion folding partition, display boards, restroom accessories, motorized window shades, plumbing, </w:t>
      </w:r>
      <w:proofErr w:type="gramStart"/>
      <w:r w:rsidRPr="004830AF">
        <w:rPr>
          <w:rFonts w:ascii="Helvetica" w:eastAsia="Times New Roman" w:hAnsi="Helvetica" w:cs="Helvetica"/>
          <w:color w:val="333333"/>
          <w:sz w:val="21"/>
          <w:szCs w:val="21"/>
        </w:rPr>
        <w:t>HVAC</w:t>
      </w:r>
      <w:proofErr w:type="gramEnd"/>
      <w:r w:rsidRPr="004830AF">
        <w:rPr>
          <w:rFonts w:ascii="Helvetica" w:eastAsia="Times New Roman" w:hAnsi="Helvetica" w:cs="Helvetica"/>
          <w:color w:val="333333"/>
          <w:sz w:val="21"/>
          <w:szCs w:val="21"/>
        </w:rPr>
        <w:t xml:space="preserve"> and electrical work.</w:t>
      </w:r>
    </w:p>
    <w:p w14:paraId="250783B5"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Approx. Project Duration:</w:t>
      </w:r>
    </w:p>
    <w:p w14:paraId="2C548CFF"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Construction shall begin on or about 18 November 2021 and shall be substantially completed on or before 15 April 2022.</w:t>
      </w:r>
    </w:p>
    <w:p w14:paraId="42B1EF19"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Construction Budget:</w:t>
      </w:r>
    </w:p>
    <w:p w14:paraId="3F2E7177"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900,000</w:t>
      </w:r>
    </w:p>
    <w:p w14:paraId="73C3C4D5"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Documents Information:</w:t>
      </w:r>
    </w:p>
    <w:p w14:paraId="38632115"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Bid Forms, Instructions to Bidders, Specifications and other bid documents may be made available and examined by Bidders from the office of REGAN YOUNG ENGLAND BUTERA, PC; 456 High Street, Mt. Holly, New Jersey 08060 during regular business hours, (beginning on 14 September 2021).  Additional information, including a list of (registered) Prime Bidders, can be obtained from the Architect’s web site (</w:t>
      </w:r>
      <w:hyperlink r:id="rId4" w:history="1">
        <w:r w:rsidRPr="004830AF">
          <w:rPr>
            <w:rFonts w:ascii="Helvetica" w:eastAsia="Times New Roman" w:hAnsi="Helvetica" w:cs="Helvetica"/>
            <w:color w:val="41B153"/>
            <w:sz w:val="21"/>
            <w:szCs w:val="21"/>
            <w:u w:val="single"/>
          </w:rPr>
          <w:t>www.RYEBREAD.com</w:t>
        </w:r>
      </w:hyperlink>
      <w:r w:rsidRPr="004830AF">
        <w:rPr>
          <w:rFonts w:ascii="Helvetica" w:eastAsia="Times New Roman" w:hAnsi="Helvetica" w:cs="Helvetica"/>
          <w:color w:val="333333"/>
          <w:sz w:val="21"/>
          <w:szCs w:val="21"/>
        </w:rPr>
        <w:t xml:space="preserve">).  Subcontractors and vendors may obtain copies from registered Prime Bidders.  There is a $25.00, non-refundable fee for the bidding documents, payable by check, credit card, or cash.  Checks shall be made payable to Regan Young England Butera.  An electronic copy of the specifications and drawings shall be made available to Prime Bidders; hard copies of the bidding documents shall not be provided.  Access to the electronic documents shall be emailed to the Prime Bidder upon receipt of their payment and </w:t>
      </w:r>
      <w:proofErr w:type="gramStart"/>
      <w:r w:rsidRPr="004830AF">
        <w:rPr>
          <w:rFonts w:ascii="Helvetica" w:eastAsia="Times New Roman" w:hAnsi="Helvetica" w:cs="Helvetica"/>
          <w:color w:val="333333"/>
          <w:sz w:val="21"/>
          <w:szCs w:val="21"/>
        </w:rPr>
        <w:t>all of</w:t>
      </w:r>
      <w:proofErr w:type="gramEnd"/>
      <w:r w:rsidRPr="004830AF">
        <w:rPr>
          <w:rFonts w:ascii="Helvetica" w:eastAsia="Times New Roman" w:hAnsi="Helvetica" w:cs="Helvetica"/>
          <w:color w:val="333333"/>
          <w:sz w:val="21"/>
          <w:szCs w:val="21"/>
        </w:rPr>
        <w:t xml:space="preserve"> the following information:</w:t>
      </w:r>
    </w:p>
    <w:p w14:paraId="4DF8E64A"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Business name.</w:t>
      </w:r>
    </w:p>
    <w:p w14:paraId="60A77F8B"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Contact person.</w:t>
      </w:r>
    </w:p>
    <w:p w14:paraId="14D4EF76"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Business mailing address.</w:t>
      </w:r>
    </w:p>
    <w:p w14:paraId="47F32DED"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Business phone number.</w:t>
      </w:r>
    </w:p>
    <w:p w14:paraId="5735AF71"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Business facsimile number.</w:t>
      </w:r>
    </w:p>
    <w:p w14:paraId="419873CB"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Email address for whom bid documents are to be sent.</w:t>
      </w:r>
    </w:p>
    <w:p w14:paraId="109F0240"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Inquiries:</w:t>
      </w:r>
    </w:p>
    <w:p w14:paraId="3F25FA03"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Angelo Butera, AIA, LEED AP</w:t>
      </w:r>
    </w:p>
    <w:p w14:paraId="2EF517BD"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REGAN YOUNG ENGLAND BUTERA, PC</w:t>
      </w:r>
    </w:p>
    <w:p w14:paraId="0B9C6E8D"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456 High Street</w:t>
      </w:r>
    </w:p>
    <w:p w14:paraId="0B49D63E"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Mt. Holly, NJ 08060</w:t>
      </w:r>
    </w:p>
    <w:p w14:paraId="2AACB2C9"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(609) 265-2652/0333 Fax</w:t>
      </w:r>
    </w:p>
    <w:p w14:paraId="3E538D94"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hyperlink r:id="rId5" w:history="1">
        <w:r w:rsidRPr="004830AF">
          <w:rPr>
            <w:rFonts w:ascii="Helvetica" w:eastAsia="Times New Roman" w:hAnsi="Helvetica" w:cs="Helvetica"/>
            <w:color w:val="41B153"/>
            <w:sz w:val="21"/>
            <w:szCs w:val="21"/>
            <w:u w:val="single"/>
          </w:rPr>
          <w:t>apb@ryebread.com</w:t>
        </w:r>
      </w:hyperlink>
    </w:p>
    <w:p w14:paraId="266B4853"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Inquiry Deadline:</w:t>
      </w:r>
    </w:p>
    <w:p w14:paraId="7CC25EA8"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lastRenderedPageBreak/>
        <w:t>Registered Bidders must submit substitution requests or any questions concerning the project to the Architect on Form 006001 BIDDER REQUEST FOR INFORMATION included in the Project Manual no later than </w:t>
      </w:r>
      <w:r w:rsidRPr="004830AF">
        <w:rPr>
          <w:rFonts w:ascii="Helvetica" w:eastAsia="Times New Roman" w:hAnsi="Helvetica" w:cs="Helvetica"/>
          <w:b/>
          <w:bCs/>
          <w:color w:val="333333"/>
          <w:sz w:val="21"/>
          <w:szCs w:val="21"/>
        </w:rPr>
        <w:t>1:00 PM Friday, 15 October 2021</w:t>
      </w:r>
      <w:r w:rsidRPr="004830AF">
        <w:rPr>
          <w:rFonts w:ascii="Helvetica" w:eastAsia="Times New Roman" w:hAnsi="Helvetica" w:cs="Helvetica"/>
          <w:color w:val="333333"/>
          <w:sz w:val="21"/>
          <w:szCs w:val="21"/>
        </w:rPr>
        <w:t>.  The Architect will not respond to questions received by those other than Prime Bidders.</w:t>
      </w:r>
    </w:p>
    <w:p w14:paraId="47B65050"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Contract Type:</w:t>
      </w:r>
    </w:p>
    <w:p w14:paraId="3833DB83"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Single Overall</w:t>
      </w:r>
    </w:p>
    <w:p w14:paraId="38791140"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Pre-Bid Meeting:</w:t>
      </w:r>
    </w:p>
    <w:p w14:paraId="179783DE"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3:00 PM prevailing time, on Thursday, 23 September 2021</w:t>
      </w:r>
    </w:p>
    <w:p w14:paraId="2AAA974B"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Meeting Location:</w:t>
      </w:r>
    </w:p>
    <w:p w14:paraId="6D7AE233"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Main Lobby of the BURLINGTON CITY HIGH SCHOOL located at 100 Blue Devil Way; Burlington, New Jersey 08016</w:t>
      </w:r>
    </w:p>
    <w:p w14:paraId="1E44A315"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Bidder Requirement:</w:t>
      </w:r>
    </w:p>
    <w:p w14:paraId="4A312D7A"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Prime Bidders must be pre-qualified by the New Jersey Department of the Treasury, Department of Property and Management Construction, prior to the date that bids are received.  Any bids submitted under the terms of New Jersey Statutes not including a copy of a valid and active Pre-qualified/Classification Certificate and New Jersey Department of Labor Contractor Registration Certificate may be rejected as being non-responsive to bid requirements.</w:t>
      </w:r>
    </w:p>
    <w:p w14:paraId="5BAA7AC9"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Bids Due:</w:t>
      </w:r>
    </w:p>
    <w:p w14:paraId="36354637"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No later than 10:00 AM prevailing time, on Tuesday, 02 November 2021</w:t>
      </w:r>
    </w:p>
    <w:p w14:paraId="34D3739D" w14:textId="77777777" w:rsidR="004830AF" w:rsidRPr="004830AF" w:rsidRDefault="004830AF" w:rsidP="004830AF">
      <w:pPr>
        <w:shd w:val="clear" w:color="auto" w:fill="EBEBEB"/>
        <w:spacing w:after="0" w:line="240" w:lineRule="auto"/>
        <w:jc w:val="right"/>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Bid Location:</w:t>
      </w:r>
    </w:p>
    <w:p w14:paraId="2F071A63"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Board Offices located in Administration Building</w:t>
      </w:r>
    </w:p>
    <w:p w14:paraId="3E8C2553" w14:textId="77777777" w:rsidR="004830AF" w:rsidRPr="004830AF" w:rsidRDefault="004830AF" w:rsidP="004830AF">
      <w:pPr>
        <w:shd w:val="clear" w:color="auto" w:fill="EBEBEB"/>
        <w:spacing w:after="15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518 Locust Avenue</w:t>
      </w:r>
    </w:p>
    <w:p w14:paraId="2180C76F"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Burlington, New Jersey 08016</w:t>
      </w:r>
    </w:p>
    <w:p w14:paraId="646F9E7A" w14:textId="77777777" w:rsidR="004830AF" w:rsidRPr="004830AF" w:rsidRDefault="004830AF" w:rsidP="004830AF">
      <w:pPr>
        <w:shd w:val="clear" w:color="auto" w:fill="EBEBEB"/>
        <w:spacing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The CITY OF BURLINGTON BOARD OF EDUCATION has the right to award the contracts within sixty (60) days of the bid opening and reserves the right to reject any or all bids and to waive any non-material defects, as may be permitted by law.</w:t>
      </w:r>
    </w:p>
    <w:p w14:paraId="291F8E28" w14:textId="77777777" w:rsidR="004830AF" w:rsidRPr="004830AF" w:rsidRDefault="004830AF" w:rsidP="004830AF">
      <w:pPr>
        <w:shd w:val="clear" w:color="auto" w:fill="EBEBEB"/>
        <w:spacing w:line="240" w:lineRule="auto"/>
        <w:jc w:val="right"/>
        <w:rPr>
          <w:rFonts w:ascii="Helvetica" w:eastAsia="Times New Roman" w:hAnsi="Helvetica" w:cs="Helvetica"/>
          <w:color w:val="333333"/>
          <w:sz w:val="21"/>
          <w:szCs w:val="21"/>
        </w:rPr>
      </w:pPr>
      <w:hyperlink r:id="rId6" w:anchor="top" w:history="1">
        <w:r w:rsidRPr="004830AF">
          <w:rPr>
            <w:rFonts w:ascii="Helvetica" w:eastAsia="Times New Roman" w:hAnsi="Helvetica" w:cs="Helvetica"/>
            <w:color w:val="41B153"/>
            <w:sz w:val="21"/>
            <w:szCs w:val="21"/>
            <w:u w:val="single"/>
          </w:rPr>
          <w:t>Return to Top of Page</w:t>
        </w:r>
      </w:hyperlink>
    </w:p>
    <w:p w14:paraId="3A9D5439" w14:textId="77777777" w:rsidR="004830AF" w:rsidRPr="004830AF" w:rsidRDefault="004830AF" w:rsidP="004830AF">
      <w:pPr>
        <w:shd w:val="clear" w:color="auto" w:fill="EBEBEB"/>
        <w:spacing w:before="300" w:after="150" w:line="240" w:lineRule="auto"/>
        <w:outlineLvl w:val="2"/>
        <w:rPr>
          <w:rFonts w:ascii="Helvetica" w:eastAsia="Times New Roman" w:hAnsi="Helvetica" w:cs="Helvetica"/>
          <w:color w:val="333333"/>
          <w:sz w:val="36"/>
          <w:szCs w:val="36"/>
        </w:rPr>
      </w:pPr>
      <w:r w:rsidRPr="004830AF">
        <w:rPr>
          <w:rFonts w:ascii="Helvetica" w:eastAsia="Times New Roman" w:hAnsi="Helvetica" w:cs="Helvetica"/>
          <w:color w:val="333333"/>
          <w:sz w:val="36"/>
          <w:szCs w:val="36"/>
        </w:rPr>
        <w:t>PLAN HOLDERS</w:t>
      </w:r>
    </w:p>
    <w:p w14:paraId="40B4D152" w14:textId="77777777" w:rsidR="004830AF" w:rsidRPr="004830AF" w:rsidRDefault="004830AF" w:rsidP="004830AF">
      <w:pPr>
        <w:shd w:val="clear" w:color="auto" w:fill="EBEBEB"/>
        <w:spacing w:before="150" w:after="150" w:line="240" w:lineRule="auto"/>
        <w:outlineLvl w:val="3"/>
        <w:rPr>
          <w:rFonts w:ascii="Helvetica" w:eastAsia="Times New Roman" w:hAnsi="Helvetica" w:cs="Helvetica"/>
          <w:color w:val="333333"/>
          <w:sz w:val="27"/>
          <w:szCs w:val="27"/>
        </w:rPr>
      </w:pPr>
      <w:r w:rsidRPr="004830AF">
        <w:rPr>
          <w:rFonts w:ascii="Helvetica" w:eastAsia="Times New Roman" w:hAnsi="Helvetica" w:cs="Helvetica"/>
          <w:color w:val="333333"/>
          <w:sz w:val="27"/>
          <w:szCs w:val="27"/>
        </w:rPr>
        <w:t>#5667C This is not an SDA Project</w:t>
      </w:r>
      <w:r w:rsidRPr="004830AF">
        <w:rPr>
          <w:rFonts w:ascii="Helvetica" w:eastAsia="Times New Roman" w:hAnsi="Helvetica" w:cs="Helvetica"/>
          <w:color w:val="333333"/>
          <w:sz w:val="27"/>
          <w:szCs w:val="27"/>
        </w:rPr>
        <w:br/>
        <w:t>Interior Alterations – Burlington City HS</w:t>
      </w:r>
    </w:p>
    <w:tbl>
      <w:tblPr>
        <w:tblW w:w="17550" w:type="dxa"/>
        <w:tblBorders>
          <w:top w:val="single" w:sz="6" w:space="0" w:color="DDDDDD"/>
          <w:left w:val="single" w:sz="6" w:space="0" w:color="DDDDDD"/>
          <w:bottom w:val="single" w:sz="6" w:space="0" w:color="DDDDDD"/>
          <w:right w:val="single" w:sz="6" w:space="0" w:color="DDDDDD"/>
        </w:tblBorders>
        <w:shd w:val="clear" w:color="auto" w:fill="EBEBEB"/>
        <w:tblCellMar>
          <w:top w:w="15" w:type="dxa"/>
          <w:left w:w="15" w:type="dxa"/>
          <w:bottom w:w="15" w:type="dxa"/>
          <w:right w:w="15" w:type="dxa"/>
        </w:tblCellMar>
        <w:tblLook w:val="04A0" w:firstRow="1" w:lastRow="0" w:firstColumn="1" w:lastColumn="0" w:noHBand="0" w:noVBand="1"/>
      </w:tblPr>
      <w:tblGrid>
        <w:gridCol w:w="4798"/>
        <w:gridCol w:w="2900"/>
        <w:gridCol w:w="2795"/>
        <w:gridCol w:w="7057"/>
      </w:tblGrid>
      <w:tr w:rsidR="004830AF" w:rsidRPr="004830AF" w14:paraId="7D377381" w14:textId="77777777" w:rsidTr="004830AF">
        <w:trPr>
          <w:tblHeader/>
        </w:trPr>
        <w:tc>
          <w:tcPr>
            <w:tcW w:w="0" w:type="auto"/>
            <w:tcBorders>
              <w:top w:val="nil"/>
              <w:left w:val="single" w:sz="6" w:space="0" w:color="DDDDDD"/>
              <w:bottom w:val="single" w:sz="12" w:space="0" w:color="DDDDDD"/>
              <w:right w:val="single" w:sz="6" w:space="0" w:color="DDDDDD"/>
            </w:tcBorders>
            <w:shd w:val="clear" w:color="auto" w:fill="F5F5F5"/>
            <w:tcMar>
              <w:top w:w="120" w:type="dxa"/>
              <w:left w:w="120" w:type="dxa"/>
              <w:bottom w:w="120" w:type="dxa"/>
              <w:right w:w="120" w:type="dxa"/>
            </w:tcMar>
            <w:vAlign w:val="bottom"/>
            <w:hideMark/>
          </w:tcPr>
          <w:p w14:paraId="73CEFC9F" w14:textId="77777777" w:rsidR="004830AF" w:rsidRPr="004830AF" w:rsidRDefault="004830AF" w:rsidP="004830AF">
            <w:pPr>
              <w:spacing w:after="300" w:line="240" w:lineRule="auto"/>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Bidder</w:t>
            </w:r>
          </w:p>
        </w:tc>
        <w:tc>
          <w:tcPr>
            <w:tcW w:w="0" w:type="auto"/>
            <w:tcBorders>
              <w:top w:val="nil"/>
              <w:left w:val="single" w:sz="6" w:space="0" w:color="DDDDDD"/>
              <w:bottom w:val="single" w:sz="12" w:space="0" w:color="DDDDDD"/>
              <w:right w:val="single" w:sz="6" w:space="0" w:color="DDDDDD"/>
            </w:tcBorders>
            <w:shd w:val="clear" w:color="auto" w:fill="F5F5F5"/>
            <w:tcMar>
              <w:top w:w="120" w:type="dxa"/>
              <w:left w:w="120" w:type="dxa"/>
              <w:bottom w:w="120" w:type="dxa"/>
              <w:right w:w="120" w:type="dxa"/>
            </w:tcMar>
            <w:vAlign w:val="bottom"/>
            <w:hideMark/>
          </w:tcPr>
          <w:p w14:paraId="66BE44B0" w14:textId="77777777" w:rsidR="004830AF" w:rsidRPr="004830AF" w:rsidRDefault="004830AF" w:rsidP="004830AF">
            <w:pPr>
              <w:spacing w:after="300" w:line="240" w:lineRule="auto"/>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Classification</w:t>
            </w:r>
          </w:p>
        </w:tc>
        <w:tc>
          <w:tcPr>
            <w:tcW w:w="0" w:type="auto"/>
            <w:tcBorders>
              <w:top w:val="nil"/>
              <w:left w:val="single" w:sz="6" w:space="0" w:color="DDDDDD"/>
              <w:bottom w:val="single" w:sz="12" w:space="0" w:color="DDDDDD"/>
              <w:right w:val="single" w:sz="6" w:space="0" w:color="DDDDDD"/>
            </w:tcBorders>
            <w:shd w:val="clear" w:color="auto" w:fill="F5F5F5"/>
            <w:tcMar>
              <w:top w:w="120" w:type="dxa"/>
              <w:left w:w="120" w:type="dxa"/>
              <w:bottom w:w="120" w:type="dxa"/>
              <w:right w:w="120" w:type="dxa"/>
            </w:tcMar>
            <w:vAlign w:val="bottom"/>
            <w:hideMark/>
          </w:tcPr>
          <w:p w14:paraId="2C5E078E" w14:textId="77777777" w:rsidR="004830AF" w:rsidRPr="004830AF" w:rsidRDefault="004830AF" w:rsidP="004830AF">
            <w:pPr>
              <w:spacing w:after="300" w:line="240" w:lineRule="auto"/>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Telephone</w:t>
            </w:r>
          </w:p>
        </w:tc>
        <w:tc>
          <w:tcPr>
            <w:tcW w:w="0" w:type="auto"/>
            <w:tcBorders>
              <w:top w:val="nil"/>
              <w:left w:val="single" w:sz="6" w:space="0" w:color="DDDDDD"/>
              <w:bottom w:val="single" w:sz="12" w:space="0" w:color="DDDDDD"/>
              <w:right w:val="single" w:sz="6" w:space="0" w:color="DDDDDD"/>
            </w:tcBorders>
            <w:shd w:val="clear" w:color="auto" w:fill="F5F5F5"/>
            <w:tcMar>
              <w:top w:w="120" w:type="dxa"/>
              <w:left w:w="120" w:type="dxa"/>
              <w:bottom w:w="120" w:type="dxa"/>
              <w:right w:w="120" w:type="dxa"/>
            </w:tcMar>
            <w:vAlign w:val="bottom"/>
            <w:hideMark/>
          </w:tcPr>
          <w:p w14:paraId="2E54907A" w14:textId="77777777" w:rsidR="004830AF" w:rsidRPr="004830AF" w:rsidRDefault="004830AF" w:rsidP="004830AF">
            <w:pPr>
              <w:spacing w:after="300" w:line="240" w:lineRule="auto"/>
              <w:rPr>
                <w:rFonts w:ascii="Helvetica" w:eastAsia="Times New Roman" w:hAnsi="Helvetica" w:cs="Helvetica"/>
                <w:b/>
                <w:bCs/>
                <w:color w:val="333333"/>
                <w:sz w:val="21"/>
                <w:szCs w:val="21"/>
              </w:rPr>
            </w:pPr>
            <w:r w:rsidRPr="004830AF">
              <w:rPr>
                <w:rFonts w:ascii="Helvetica" w:eastAsia="Times New Roman" w:hAnsi="Helvetica" w:cs="Helvetica"/>
                <w:b/>
                <w:bCs/>
                <w:color w:val="333333"/>
                <w:sz w:val="21"/>
                <w:szCs w:val="21"/>
              </w:rPr>
              <w:t>Email</w:t>
            </w:r>
          </w:p>
        </w:tc>
      </w:tr>
      <w:tr w:rsidR="004830AF" w:rsidRPr="004830AF" w14:paraId="19957548"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571E3D" w14:textId="77777777" w:rsidR="004830AF" w:rsidRPr="004830AF" w:rsidRDefault="004830AF" w:rsidP="004830AF">
            <w:pPr>
              <w:spacing w:after="300" w:line="240" w:lineRule="auto"/>
              <w:rPr>
                <w:rFonts w:ascii="Helvetica" w:eastAsia="Times New Roman" w:hAnsi="Helvetica" w:cs="Helvetica"/>
                <w:color w:val="333333"/>
                <w:sz w:val="21"/>
                <w:szCs w:val="21"/>
              </w:rPr>
            </w:pPr>
            <w:proofErr w:type="spellStart"/>
            <w:r w:rsidRPr="004830AF">
              <w:rPr>
                <w:rFonts w:ascii="Helvetica" w:eastAsia="Times New Roman" w:hAnsi="Helvetica" w:cs="Helvetica"/>
                <w:color w:val="333333"/>
                <w:sz w:val="21"/>
                <w:szCs w:val="21"/>
              </w:rPr>
              <w:t>Ranco</w:t>
            </w:r>
            <w:proofErr w:type="spellEnd"/>
            <w:r w:rsidRPr="004830AF">
              <w:rPr>
                <w:rFonts w:ascii="Helvetica" w:eastAsia="Times New Roman" w:hAnsi="Helvetica" w:cs="Helvetica"/>
                <w:color w:val="333333"/>
                <w:sz w:val="21"/>
                <w:szCs w:val="21"/>
              </w:rPr>
              <w:t xml:space="preserve">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2FE619"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9B220D"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609-801-1808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7625D0"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barbara@rancoconstruction.com</w:t>
            </w:r>
          </w:p>
        </w:tc>
      </w:tr>
      <w:tr w:rsidR="004830AF" w:rsidRPr="004830AF" w14:paraId="32B24AC4"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15C10108"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R. Maxwell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8515A63"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54055092"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609-646-6699</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AF0CB40"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troy@rmaxwellconstruction.net</w:t>
            </w:r>
          </w:p>
        </w:tc>
      </w:tr>
      <w:tr w:rsidR="004830AF" w:rsidRPr="004830AF" w14:paraId="3FA81424"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CEB060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Levy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546AE1"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951646"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856-547-0707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68461C9"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simon@levyconstruction.com</w:t>
            </w:r>
          </w:p>
        </w:tc>
      </w:tr>
      <w:tr w:rsidR="004830AF" w:rsidRPr="004830AF" w14:paraId="0769C5C8"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E1984CB" w14:textId="77777777" w:rsidR="004830AF" w:rsidRPr="004830AF" w:rsidRDefault="004830AF" w:rsidP="004830AF">
            <w:pPr>
              <w:spacing w:after="300" w:line="240" w:lineRule="auto"/>
              <w:rPr>
                <w:rFonts w:ascii="Helvetica" w:eastAsia="Times New Roman" w:hAnsi="Helvetica" w:cs="Helvetica"/>
                <w:color w:val="333333"/>
                <w:sz w:val="21"/>
                <w:szCs w:val="21"/>
              </w:rPr>
            </w:pPr>
            <w:proofErr w:type="spellStart"/>
            <w:r w:rsidRPr="004830AF">
              <w:rPr>
                <w:rFonts w:ascii="Helvetica" w:eastAsia="Times New Roman" w:hAnsi="Helvetica" w:cs="Helvetica"/>
                <w:color w:val="333333"/>
                <w:sz w:val="21"/>
                <w:szCs w:val="21"/>
              </w:rPr>
              <w:lastRenderedPageBreak/>
              <w:t>Straga</w:t>
            </w:r>
            <w:proofErr w:type="spellEnd"/>
            <w:r w:rsidRPr="004830AF">
              <w:rPr>
                <w:rFonts w:ascii="Helvetica" w:eastAsia="Times New Roman" w:hAnsi="Helvetica" w:cs="Helvetica"/>
                <w:color w:val="333333"/>
                <w:sz w:val="21"/>
                <w:szCs w:val="21"/>
              </w:rPr>
              <w:t xml:space="preserve"> Brothers</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4081FD0"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6B92DA6"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856-811-7960</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9193742"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veronica@stragabrothers.net</w:t>
            </w:r>
          </w:p>
        </w:tc>
      </w:tr>
      <w:tr w:rsidR="004830AF" w:rsidRPr="004830AF" w14:paraId="56AB953D"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D54538" w14:textId="77777777" w:rsidR="004830AF" w:rsidRPr="004830AF" w:rsidRDefault="004830AF" w:rsidP="004830AF">
            <w:pPr>
              <w:spacing w:after="300" w:line="240" w:lineRule="auto"/>
              <w:rPr>
                <w:rFonts w:ascii="Helvetica" w:eastAsia="Times New Roman" w:hAnsi="Helvetica" w:cs="Helvetica"/>
                <w:color w:val="333333"/>
                <w:sz w:val="21"/>
                <w:szCs w:val="21"/>
              </w:rPr>
            </w:pPr>
            <w:proofErr w:type="spellStart"/>
            <w:r w:rsidRPr="004830AF">
              <w:rPr>
                <w:rFonts w:ascii="Helvetica" w:eastAsia="Times New Roman" w:hAnsi="Helvetica" w:cs="Helvetica"/>
                <w:color w:val="333333"/>
                <w:sz w:val="21"/>
                <w:szCs w:val="21"/>
              </w:rPr>
              <w:t>Porretta</w:t>
            </w:r>
            <w:proofErr w:type="spellEnd"/>
            <w:r w:rsidRPr="004830AF">
              <w:rPr>
                <w:rFonts w:ascii="Helvetica" w:eastAsia="Times New Roman" w:hAnsi="Helvetica" w:cs="Helvetica"/>
                <w:color w:val="333333"/>
                <w:sz w:val="21"/>
                <w:szCs w:val="21"/>
              </w:rPr>
              <w:t xml:space="preserve"> Builders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CD850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E7652E8"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609-561-6391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C5792E7"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joe.porrettabuilders@comcast.net</w:t>
            </w:r>
          </w:p>
        </w:tc>
      </w:tr>
      <w:tr w:rsidR="004830AF" w:rsidRPr="004830AF" w14:paraId="09258149"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0F891F87" w14:textId="77777777" w:rsidR="004830AF" w:rsidRPr="004830AF" w:rsidRDefault="004830AF" w:rsidP="004830AF">
            <w:pPr>
              <w:spacing w:after="300" w:line="240" w:lineRule="auto"/>
              <w:rPr>
                <w:rFonts w:ascii="Helvetica" w:eastAsia="Times New Roman" w:hAnsi="Helvetica" w:cs="Helvetica"/>
                <w:color w:val="333333"/>
                <w:sz w:val="21"/>
                <w:szCs w:val="21"/>
              </w:rPr>
            </w:pPr>
            <w:proofErr w:type="spellStart"/>
            <w:r w:rsidRPr="004830AF">
              <w:rPr>
                <w:rFonts w:ascii="Helvetica" w:eastAsia="Times New Roman" w:hAnsi="Helvetica" w:cs="Helvetica"/>
                <w:color w:val="333333"/>
                <w:sz w:val="21"/>
                <w:szCs w:val="21"/>
              </w:rPr>
              <w:t>Duall</w:t>
            </w:r>
            <w:proofErr w:type="spellEnd"/>
            <w:r w:rsidRPr="004830AF">
              <w:rPr>
                <w:rFonts w:ascii="Helvetica" w:eastAsia="Times New Roman" w:hAnsi="Helvetica" w:cs="Helvetica"/>
                <w:color w:val="333333"/>
                <w:sz w:val="21"/>
                <w:szCs w:val="21"/>
              </w:rPr>
              <w:t xml:space="preserve"> Building Restoration</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1A8B33C5"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94DC91B"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856-273-8200</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8290804"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bob@duallbuilding.com</w:t>
            </w:r>
          </w:p>
        </w:tc>
      </w:tr>
      <w:tr w:rsidR="004830AF" w:rsidRPr="004830AF" w14:paraId="3E7D0F27"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DD7C59" w14:textId="77777777" w:rsidR="004830AF" w:rsidRPr="004830AF" w:rsidRDefault="004830AF" w:rsidP="004830AF">
            <w:pPr>
              <w:spacing w:after="300" w:line="240" w:lineRule="auto"/>
              <w:rPr>
                <w:rFonts w:ascii="Helvetica" w:eastAsia="Times New Roman" w:hAnsi="Helvetica" w:cs="Helvetica"/>
                <w:color w:val="333333"/>
                <w:sz w:val="21"/>
                <w:szCs w:val="21"/>
              </w:rPr>
            </w:pPr>
            <w:proofErr w:type="spellStart"/>
            <w:r w:rsidRPr="004830AF">
              <w:rPr>
                <w:rFonts w:ascii="Helvetica" w:eastAsia="Times New Roman" w:hAnsi="Helvetica" w:cs="Helvetica"/>
                <w:color w:val="333333"/>
                <w:sz w:val="21"/>
                <w:szCs w:val="21"/>
              </w:rPr>
              <w:t>ConstructConnect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F85054"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RS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2E72DD"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513-458-5859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6F98C02"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chris.feller@constructconnect.com</w:t>
            </w:r>
          </w:p>
        </w:tc>
      </w:tr>
      <w:tr w:rsidR="004830AF" w:rsidRPr="004830AF" w14:paraId="17A3B987"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5EBB309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Dodge Data &amp; Analytics</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4E451B5A"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RS</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4C37327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413-285-2416</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7C991411"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dodge.docs@construction.com</w:t>
            </w:r>
          </w:p>
        </w:tc>
      </w:tr>
      <w:tr w:rsidR="004830AF" w:rsidRPr="004830AF" w14:paraId="77F1E6DC"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F113280"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Eagle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CB5D1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C05B96"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609-239-8000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B863D7E"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dtondi@eagle1construction.com</w:t>
            </w:r>
          </w:p>
        </w:tc>
      </w:tr>
      <w:tr w:rsidR="004830AF" w:rsidRPr="004830AF" w14:paraId="3E105408"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16327FD5"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Russo Corporation</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A5ED63D"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134D9D0F"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856-467-7006</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38EF316"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estimator@russocorporation.com</w:t>
            </w:r>
          </w:p>
        </w:tc>
      </w:tr>
      <w:tr w:rsidR="004830AF" w:rsidRPr="004830AF" w14:paraId="540D8009"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37483DC"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Newport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7F3574D"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6910A5"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856-662-9500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B06487"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estimating@newportconstruction.com</w:t>
            </w:r>
          </w:p>
        </w:tc>
      </w:tr>
      <w:tr w:rsidR="004830AF" w:rsidRPr="004830AF" w14:paraId="15D6D6B6"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24F5AFD0"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Coastal Land Contractors</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0066908A"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79C3A6AA"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856-358--368</w:t>
            </w:r>
          </w:p>
        </w:tc>
        <w:tc>
          <w:tcPr>
            <w:tcW w:w="0" w:type="auto"/>
            <w:tcBorders>
              <w:top w:val="single" w:sz="6" w:space="0" w:color="DDDDDD"/>
              <w:left w:val="single" w:sz="6" w:space="0" w:color="DDDDDD"/>
              <w:bottom w:val="single" w:sz="6" w:space="0" w:color="DDDDDD"/>
              <w:right w:val="single" w:sz="6" w:space="0" w:color="DDDDDD"/>
            </w:tcBorders>
            <w:shd w:val="clear" w:color="auto" w:fill="EBEBEB"/>
            <w:tcMar>
              <w:top w:w="120" w:type="dxa"/>
              <w:left w:w="120" w:type="dxa"/>
              <w:bottom w:w="120" w:type="dxa"/>
              <w:right w:w="120" w:type="dxa"/>
            </w:tcMar>
            <w:hideMark/>
          </w:tcPr>
          <w:p w14:paraId="61DDD23A"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coastalland@comcast.net</w:t>
            </w:r>
          </w:p>
        </w:tc>
      </w:tr>
      <w:tr w:rsidR="004830AF" w:rsidRPr="004830AF" w14:paraId="70D4DC5B" w14:textId="77777777" w:rsidTr="004830A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F7BD36"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MJJ Construction</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22AA31"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GC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E7F117"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856-768-9440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D18F0A5" w14:textId="77777777" w:rsidR="004830AF" w:rsidRPr="004830AF" w:rsidRDefault="004830AF" w:rsidP="004830AF">
            <w:pPr>
              <w:spacing w:after="300" w:line="240" w:lineRule="auto"/>
              <w:rPr>
                <w:rFonts w:ascii="Helvetica" w:eastAsia="Times New Roman" w:hAnsi="Helvetica" w:cs="Helvetica"/>
                <w:color w:val="333333"/>
                <w:sz w:val="21"/>
                <w:szCs w:val="21"/>
              </w:rPr>
            </w:pPr>
            <w:r w:rsidRPr="004830AF">
              <w:rPr>
                <w:rFonts w:ascii="Helvetica" w:eastAsia="Times New Roman" w:hAnsi="Helvetica" w:cs="Helvetica"/>
                <w:color w:val="333333"/>
                <w:sz w:val="21"/>
                <w:szCs w:val="21"/>
              </w:rPr>
              <w:t>mjjconstruction@mjjconstructionllc.com</w:t>
            </w:r>
          </w:p>
        </w:tc>
      </w:tr>
    </w:tbl>
    <w:p w14:paraId="311676FC" w14:textId="77777777" w:rsidR="004830AF" w:rsidRPr="004830AF" w:rsidRDefault="004830AF" w:rsidP="004830AF">
      <w:pPr>
        <w:shd w:val="clear" w:color="auto" w:fill="EBEBEB"/>
        <w:spacing w:after="0" w:line="240" w:lineRule="auto"/>
        <w:rPr>
          <w:rFonts w:ascii="Helvetica" w:eastAsia="Times New Roman" w:hAnsi="Helvetica" w:cs="Helvetica"/>
          <w:vanish/>
          <w:color w:val="333333"/>
          <w:sz w:val="21"/>
          <w:szCs w:val="21"/>
        </w:rPr>
      </w:pPr>
    </w:p>
    <w:tbl>
      <w:tblPr>
        <w:tblW w:w="5550" w:type="dxa"/>
        <w:tblCellMar>
          <w:top w:w="15" w:type="dxa"/>
          <w:left w:w="15" w:type="dxa"/>
          <w:bottom w:w="15" w:type="dxa"/>
          <w:right w:w="15" w:type="dxa"/>
        </w:tblCellMar>
        <w:tblLook w:val="04A0" w:firstRow="1" w:lastRow="0" w:firstColumn="1" w:lastColumn="0" w:noHBand="0" w:noVBand="1"/>
      </w:tblPr>
      <w:tblGrid>
        <w:gridCol w:w="2775"/>
        <w:gridCol w:w="2775"/>
      </w:tblGrid>
      <w:tr w:rsidR="004830AF" w:rsidRPr="004830AF" w14:paraId="29315AC7" w14:textId="77777777" w:rsidTr="004830AF">
        <w:trPr>
          <w:tblHeader/>
        </w:trPr>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45DF78FD" w14:textId="77777777" w:rsidR="004830AF" w:rsidRPr="004830AF" w:rsidRDefault="004830AF" w:rsidP="004830AF">
            <w:pPr>
              <w:spacing w:after="300" w:line="240" w:lineRule="auto"/>
              <w:jc w:val="center"/>
              <w:rPr>
                <w:rFonts w:ascii="Times New Roman" w:eastAsia="Times New Roman" w:hAnsi="Times New Roman" w:cs="Times New Roman"/>
                <w:b/>
                <w:bCs/>
                <w:sz w:val="24"/>
                <w:szCs w:val="24"/>
              </w:rPr>
            </w:pPr>
            <w:r w:rsidRPr="004830AF">
              <w:rPr>
                <w:rFonts w:ascii="Times New Roman" w:eastAsia="Times New Roman" w:hAnsi="Times New Roman" w:cs="Times New Roman"/>
                <w:b/>
                <w:bCs/>
                <w:sz w:val="24"/>
                <w:szCs w:val="24"/>
              </w:rPr>
              <w:t>Classification Key:</w:t>
            </w:r>
          </w:p>
        </w:tc>
      </w:tr>
      <w:tr w:rsidR="004830AF" w:rsidRPr="004830AF" w14:paraId="2831F3B7" w14:textId="77777777" w:rsidTr="004830AF">
        <w:tc>
          <w:tcPr>
            <w:tcW w:w="2775" w:type="dxa"/>
            <w:tcBorders>
              <w:top w:val="single" w:sz="6" w:space="0" w:color="DDDDDD"/>
            </w:tcBorders>
            <w:shd w:val="clear" w:color="auto" w:fill="F9F9F9"/>
            <w:tcMar>
              <w:top w:w="120" w:type="dxa"/>
              <w:left w:w="120" w:type="dxa"/>
              <w:bottom w:w="120" w:type="dxa"/>
              <w:right w:w="120" w:type="dxa"/>
            </w:tcMar>
            <w:hideMark/>
          </w:tcPr>
          <w:p w14:paraId="6574481A"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General Contractor:</w:t>
            </w:r>
          </w:p>
        </w:tc>
        <w:tc>
          <w:tcPr>
            <w:tcW w:w="2775" w:type="dxa"/>
            <w:tcBorders>
              <w:top w:val="single" w:sz="6" w:space="0" w:color="DDDDDD"/>
            </w:tcBorders>
            <w:shd w:val="clear" w:color="auto" w:fill="F9F9F9"/>
            <w:tcMar>
              <w:top w:w="120" w:type="dxa"/>
              <w:left w:w="120" w:type="dxa"/>
              <w:bottom w:w="120" w:type="dxa"/>
              <w:right w:w="120" w:type="dxa"/>
            </w:tcMar>
            <w:hideMark/>
          </w:tcPr>
          <w:p w14:paraId="38FEF60C"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GC</w:t>
            </w:r>
          </w:p>
        </w:tc>
      </w:tr>
      <w:tr w:rsidR="004830AF" w:rsidRPr="004830AF" w14:paraId="36E33BFD" w14:textId="77777777" w:rsidTr="004830AF">
        <w:tc>
          <w:tcPr>
            <w:tcW w:w="2775" w:type="dxa"/>
            <w:tcBorders>
              <w:top w:val="single" w:sz="6" w:space="0" w:color="DDDDDD"/>
            </w:tcBorders>
            <w:shd w:val="clear" w:color="auto" w:fill="auto"/>
            <w:tcMar>
              <w:top w:w="120" w:type="dxa"/>
              <w:left w:w="120" w:type="dxa"/>
              <w:bottom w:w="120" w:type="dxa"/>
              <w:right w:w="120" w:type="dxa"/>
            </w:tcMar>
            <w:hideMark/>
          </w:tcPr>
          <w:p w14:paraId="1F5F86A7"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Plumbing:</w:t>
            </w:r>
          </w:p>
        </w:tc>
        <w:tc>
          <w:tcPr>
            <w:tcW w:w="2775" w:type="dxa"/>
            <w:tcBorders>
              <w:top w:val="single" w:sz="6" w:space="0" w:color="DDDDDD"/>
            </w:tcBorders>
            <w:shd w:val="clear" w:color="auto" w:fill="auto"/>
            <w:tcMar>
              <w:top w:w="120" w:type="dxa"/>
              <w:left w:w="120" w:type="dxa"/>
              <w:bottom w:w="120" w:type="dxa"/>
              <w:right w:w="120" w:type="dxa"/>
            </w:tcMar>
            <w:hideMark/>
          </w:tcPr>
          <w:p w14:paraId="2EBD7FF9"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P</w:t>
            </w:r>
          </w:p>
        </w:tc>
      </w:tr>
      <w:tr w:rsidR="004830AF" w:rsidRPr="004830AF" w14:paraId="48C8BF3F" w14:textId="77777777" w:rsidTr="004830AF">
        <w:tc>
          <w:tcPr>
            <w:tcW w:w="2775" w:type="dxa"/>
            <w:tcBorders>
              <w:top w:val="single" w:sz="6" w:space="0" w:color="DDDDDD"/>
            </w:tcBorders>
            <w:shd w:val="clear" w:color="auto" w:fill="F9F9F9"/>
            <w:tcMar>
              <w:top w:w="120" w:type="dxa"/>
              <w:left w:w="120" w:type="dxa"/>
              <w:bottom w:w="120" w:type="dxa"/>
              <w:right w:w="120" w:type="dxa"/>
            </w:tcMar>
            <w:hideMark/>
          </w:tcPr>
          <w:p w14:paraId="46812C28"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Electrical:</w:t>
            </w:r>
          </w:p>
        </w:tc>
        <w:tc>
          <w:tcPr>
            <w:tcW w:w="2775" w:type="dxa"/>
            <w:tcBorders>
              <w:top w:val="single" w:sz="6" w:space="0" w:color="DDDDDD"/>
            </w:tcBorders>
            <w:shd w:val="clear" w:color="auto" w:fill="F9F9F9"/>
            <w:tcMar>
              <w:top w:w="120" w:type="dxa"/>
              <w:left w:w="120" w:type="dxa"/>
              <w:bottom w:w="120" w:type="dxa"/>
              <w:right w:w="120" w:type="dxa"/>
            </w:tcMar>
            <w:hideMark/>
          </w:tcPr>
          <w:p w14:paraId="6487CCCD"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E</w:t>
            </w:r>
          </w:p>
        </w:tc>
      </w:tr>
      <w:tr w:rsidR="004830AF" w:rsidRPr="004830AF" w14:paraId="5F95F0FC" w14:textId="77777777" w:rsidTr="004830AF">
        <w:tc>
          <w:tcPr>
            <w:tcW w:w="2775" w:type="dxa"/>
            <w:tcBorders>
              <w:top w:val="single" w:sz="6" w:space="0" w:color="DDDDDD"/>
            </w:tcBorders>
            <w:shd w:val="clear" w:color="auto" w:fill="auto"/>
            <w:tcMar>
              <w:top w:w="120" w:type="dxa"/>
              <w:left w:w="120" w:type="dxa"/>
              <w:bottom w:w="120" w:type="dxa"/>
              <w:right w:w="120" w:type="dxa"/>
            </w:tcMar>
            <w:hideMark/>
          </w:tcPr>
          <w:p w14:paraId="585DA781"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Structural Steel:</w:t>
            </w:r>
          </w:p>
        </w:tc>
        <w:tc>
          <w:tcPr>
            <w:tcW w:w="2775" w:type="dxa"/>
            <w:tcBorders>
              <w:top w:val="single" w:sz="6" w:space="0" w:color="DDDDDD"/>
            </w:tcBorders>
            <w:shd w:val="clear" w:color="auto" w:fill="auto"/>
            <w:tcMar>
              <w:top w:w="120" w:type="dxa"/>
              <w:left w:w="120" w:type="dxa"/>
              <w:bottom w:w="120" w:type="dxa"/>
              <w:right w:w="120" w:type="dxa"/>
            </w:tcMar>
            <w:hideMark/>
          </w:tcPr>
          <w:p w14:paraId="1BEFF4FB"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SS</w:t>
            </w:r>
          </w:p>
        </w:tc>
      </w:tr>
      <w:tr w:rsidR="004830AF" w:rsidRPr="004830AF" w14:paraId="4CEEB0F7" w14:textId="77777777" w:rsidTr="004830AF">
        <w:tc>
          <w:tcPr>
            <w:tcW w:w="2775" w:type="dxa"/>
            <w:tcBorders>
              <w:top w:val="single" w:sz="6" w:space="0" w:color="DDDDDD"/>
            </w:tcBorders>
            <w:shd w:val="clear" w:color="auto" w:fill="F9F9F9"/>
            <w:tcMar>
              <w:top w:w="120" w:type="dxa"/>
              <w:left w:w="120" w:type="dxa"/>
              <w:bottom w:w="120" w:type="dxa"/>
              <w:right w:w="120" w:type="dxa"/>
            </w:tcMar>
            <w:hideMark/>
          </w:tcPr>
          <w:p w14:paraId="164AEF68"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lastRenderedPageBreak/>
              <w:t>Vendor</w:t>
            </w:r>
          </w:p>
        </w:tc>
        <w:tc>
          <w:tcPr>
            <w:tcW w:w="2775" w:type="dxa"/>
            <w:tcBorders>
              <w:top w:val="single" w:sz="6" w:space="0" w:color="DDDDDD"/>
            </w:tcBorders>
            <w:shd w:val="clear" w:color="auto" w:fill="F9F9F9"/>
            <w:tcMar>
              <w:top w:w="120" w:type="dxa"/>
              <w:left w:w="120" w:type="dxa"/>
              <w:bottom w:w="120" w:type="dxa"/>
              <w:right w:w="120" w:type="dxa"/>
            </w:tcMar>
            <w:hideMark/>
          </w:tcPr>
          <w:p w14:paraId="53CF25EC"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V</w:t>
            </w:r>
          </w:p>
        </w:tc>
      </w:tr>
      <w:tr w:rsidR="004830AF" w:rsidRPr="004830AF" w14:paraId="11157542" w14:textId="77777777" w:rsidTr="004830AF">
        <w:tc>
          <w:tcPr>
            <w:tcW w:w="2775" w:type="dxa"/>
            <w:tcBorders>
              <w:top w:val="single" w:sz="6" w:space="0" w:color="DDDDDD"/>
            </w:tcBorders>
            <w:shd w:val="clear" w:color="auto" w:fill="auto"/>
            <w:tcMar>
              <w:top w:w="120" w:type="dxa"/>
              <w:left w:w="120" w:type="dxa"/>
              <w:bottom w:w="120" w:type="dxa"/>
              <w:right w:w="120" w:type="dxa"/>
            </w:tcMar>
            <w:hideMark/>
          </w:tcPr>
          <w:p w14:paraId="7C07D296"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Heating, Ventilating, AC:</w:t>
            </w:r>
          </w:p>
        </w:tc>
        <w:tc>
          <w:tcPr>
            <w:tcW w:w="2775" w:type="dxa"/>
            <w:tcBorders>
              <w:top w:val="single" w:sz="6" w:space="0" w:color="DDDDDD"/>
            </w:tcBorders>
            <w:shd w:val="clear" w:color="auto" w:fill="auto"/>
            <w:tcMar>
              <w:top w:w="120" w:type="dxa"/>
              <w:left w:w="120" w:type="dxa"/>
              <w:bottom w:w="120" w:type="dxa"/>
              <w:right w:w="120" w:type="dxa"/>
            </w:tcMar>
            <w:hideMark/>
          </w:tcPr>
          <w:p w14:paraId="5326C30C"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HVAC</w:t>
            </w:r>
          </w:p>
        </w:tc>
      </w:tr>
      <w:tr w:rsidR="004830AF" w:rsidRPr="004830AF" w14:paraId="2CD8502E" w14:textId="77777777" w:rsidTr="004830AF">
        <w:tc>
          <w:tcPr>
            <w:tcW w:w="2775" w:type="dxa"/>
            <w:tcBorders>
              <w:top w:val="single" w:sz="6" w:space="0" w:color="DDDDDD"/>
            </w:tcBorders>
            <w:shd w:val="clear" w:color="auto" w:fill="F9F9F9"/>
            <w:tcMar>
              <w:top w:w="120" w:type="dxa"/>
              <w:left w:w="120" w:type="dxa"/>
              <w:bottom w:w="120" w:type="dxa"/>
              <w:right w:w="120" w:type="dxa"/>
            </w:tcMar>
            <w:hideMark/>
          </w:tcPr>
          <w:p w14:paraId="7F402CE7"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Reporting Service:</w:t>
            </w:r>
          </w:p>
        </w:tc>
        <w:tc>
          <w:tcPr>
            <w:tcW w:w="2775" w:type="dxa"/>
            <w:tcBorders>
              <w:top w:val="single" w:sz="6" w:space="0" w:color="DDDDDD"/>
            </w:tcBorders>
            <w:shd w:val="clear" w:color="auto" w:fill="F9F9F9"/>
            <w:tcMar>
              <w:top w:w="120" w:type="dxa"/>
              <w:left w:w="120" w:type="dxa"/>
              <w:bottom w:w="120" w:type="dxa"/>
              <w:right w:w="120" w:type="dxa"/>
            </w:tcMar>
            <w:hideMark/>
          </w:tcPr>
          <w:p w14:paraId="5C07A881"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RS</w:t>
            </w:r>
          </w:p>
        </w:tc>
      </w:tr>
      <w:tr w:rsidR="004830AF" w:rsidRPr="004830AF" w14:paraId="08D97210" w14:textId="77777777" w:rsidTr="004830AF">
        <w:tc>
          <w:tcPr>
            <w:tcW w:w="2775" w:type="dxa"/>
            <w:tcBorders>
              <w:top w:val="single" w:sz="6" w:space="0" w:color="DDDDDD"/>
            </w:tcBorders>
            <w:shd w:val="clear" w:color="auto" w:fill="auto"/>
            <w:tcMar>
              <w:top w:w="120" w:type="dxa"/>
              <w:left w:w="120" w:type="dxa"/>
              <w:bottom w:w="120" w:type="dxa"/>
              <w:right w:w="120" w:type="dxa"/>
            </w:tcMar>
            <w:hideMark/>
          </w:tcPr>
          <w:p w14:paraId="0188BD19" w14:textId="77777777" w:rsidR="004830AF" w:rsidRPr="004830AF" w:rsidRDefault="004830AF" w:rsidP="004830AF">
            <w:pPr>
              <w:spacing w:after="300" w:line="240" w:lineRule="auto"/>
              <w:jc w:val="right"/>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Specialty Trade:</w:t>
            </w:r>
          </w:p>
        </w:tc>
        <w:tc>
          <w:tcPr>
            <w:tcW w:w="2775" w:type="dxa"/>
            <w:tcBorders>
              <w:top w:val="single" w:sz="6" w:space="0" w:color="DDDDDD"/>
            </w:tcBorders>
            <w:shd w:val="clear" w:color="auto" w:fill="auto"/>
            <w:tcMar>
              <w:top w:w="120" w:type="dxa"/>
              <w:left w:w="120" w:type="dxa"/>
              <w:bottom w:w="120" w:type="dxa"/>
              <w:right w:w="120" w:type="dxa"/>
            </w:tcMar>
            <w:hideMark/>
          </w:tcPr>
          <w:p w14:paraId="75CB0706" w14:textId="77777777" w:rsidR="004830AF" w:rsidRPr="004830AF" w:rsidRDefault="004830AF" w:rsidP="004830AF">
            <w:pPr>
              <w:spacing w:after="300" w:line="240" w:lineRule="auto"/>
              <w:rPr>
                <w:rFonts w:ascii="Times New Roman" w:eastAsia="Times New Roman" w:hAnsi="Times New Roman" w:cs="Times New Roman"/>
                <w:sz w:val="24"/>
                <w:szCs w:val="24"/>
              </w:rPr>
            </w:pPr>
            <w:r w:rsidRPr="004830AF">
              <w:rPr>
                <w:rFonts w:ascii="Times New Roman" w:eastAsia="Times New Roman" w:hAnsi="Times New Roman" w:cs="Times New Roman"/>
                <w:sz w:val="24"/>
                <w:szCs w:val="24"/>
              </w:rPr>
              <w:t>ST</w:t>
            </w:r>
          </w:p>
        </w:tc>
      </w:tr>
    </w:tbl>
    <w:p w14:paraId="381470EB" w14:textId="77777777" w:rsidR="00FC54CF" w:rsidRDefault="00FC54CF"/>
    <w:sectPr w:rsidR="00FC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AF"/>
    <w:rsid w:val="004830AF"/>
    <w:rsid w:val="00FC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0438"/>
  <w15:chartTrackingRefBased/>
  <w15:docId w15:val="{C6B29AB7-65EA-4659-A845-2163AF4B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6951">
      <w:bodyDiv w:val="1"/>
      <w:marLeft w:val="0"/>
      <w:marRight w:val="0"/>
      <w:marTop w:val="0"/>
      <w:marBottom w:val="0"/>
      <w:divBdr>
        <w:top w:val="none" w:sz="0" w:space="0" w:color="auto"/>
        <w:left w:val="none" w:sz="0" w:space="0" w:color="auto"/>
        <w:bottom w:val="none" w:sz="0" w:space="0" w:color="auto"/>
        <w:right w:val="none" w:sz="0" w:space="0" w:color="auto"/>
      </w:divBdr>
      <w:divsChild>
        <w:div w:id="2124955963">
          <w:marLeft w:val="0"/>
          <w:marRight w:val="0"/>
          <w:marTop w:val="0"/>
          <w:marBottom w:val="0"/>
          <w:divBdr>
            <w:top w:val="none" w:sz="0" w:space="0" w:color="auto"/>
            <w:left w:val="none" w:sz="0" w:space="0" w:color="auto"/>
            <w:bottom w:val="none" w:sz="0" w:space="0" w:color="auto"/>
            <w:right w:val="none" w:sz="0" w:space="0" w:color="auto"/>
          </w:divBdr>
          <w:divsChild>
            <w:div w:id="918711358">
              <w:marLeft w:val="-225"/>
              <w:marRight w:val="-225"/>
              <w:marTop w:val="0"/>
              <w:marBottom w:val="300"/>
              <w:divBdr>
                <w:top w:val="none" w:sz="0" w:space="0" w:color="auto"/>
                <w:left w:val="none" w:sz="0" w:space="0" w:color="auto"/>
                <w:bottom w:val="none" w:sz="0" w:space="0" w:color="auto"/>
                <w:right w:val="none" w:sz="0" w:space="0" w:color="auto"/>
              </w:divBdr>
              <w:divsChild>
                <w:div w:id="1755005548">
                  <w:marLeft w:val="0"/>
                  <w:marRight w:val="0"/>
                  <w:marTop w:val="0"/>
                  <w:marBottom w:val="0"/>
                  <w:divBdr>
                    <w:top w:val="none" w:sz="0" w:space="0" w:color="auto"/>
                    <w:left w:val="none" w:sz="0" w:space="0" w:color="auto"/>
                    <w:bottom w:val="none" w:sz="0" w:space="0" w:color="auto"/>
                    <w:right w:val="none" w:sz="0" w:space="0" w:color="auto"/>
                  </w:divBdr>
                </w:div>
              </w:divsChild>
            </w:div>
            <w:div w:id="502744740">
              <w:marLeft w:val="-225"/>
              <w:marRight w:val="-225"/>
              <w:marTop w:val="0"/>
              <w:marBottom w:val="300"/>
              <w:divBdr>
                <w:top w:val="none" w:sz="0" w:space="0" w:color="auto"/>
                <w:left w:val="none" w:sz="0" w:space="0" w:color="auto"/>
                <w:bottom w:val="none" w:sz="0" w:space="0" w:color="auto"/>
                <w:right w:val="none" w:sz="0" w:space="0" w:color="auto"/>
              </w:divBdr>
              <w:divsChild>
                <w:div w:id="732387001">
                  <w:marLeft w:val="0"/>
                  <w:marRight w:val="0"/>
                  <w:marTop w:val="0"/>
                  <w:marBottom w:val="0"/>
                  <w:divBdr>
                    <w:top w:val="none" w:sz="0" w:space="0" w:color="auto"/>
                    <w:left w:val="none" w:sz="0" w:space="0" w:color="auto"/>
                    <w:bottom w:val="none" w:sz="0" w:space="0" w:color="auto"/>
                    <w:right w:val="none" w:sz="0" w:space="0" w:color="auto"/>
                  </w:divBdr>
                </w:div>
              </w:divsChild>
            </w:div>
            <w:div w:id="56559525">
              <w:marLeft w:val="-225"/>
              <w:marRight w:val="-225"/>
              <w:marTop w:val="0"/>
              <w:marBottom w:val="300"/>
              <w:divBdr>
                <w:top w:val="none" w:sz="0" w:space="0" w:color="auto"/>
                <w:left w:val="none" w:sz="0" w:space="0" w:color="auto"/>
                <w:bottom w:val="none" w:sz="0" w:space="0" w:color="auto"/>
                <w:right w:val="none" w:sz="0" w:space="0" w:color="auto"/>
              </w:divBdr>
              <w:divsChild>
                <w:div w:id="667903974">
                  <w:marLeft w:val="0"/>
                  <w:marRight w:val="0"/>
                  <w:marTop w:val="0"/>
                  <w:marBottom w:val="0"/>
                  <w:divBdr>
                    <w:top w:val="none" w:sz="0" w:space="0" w:color="auto"/>
                    <w:left w:val="none" w:sz="0" w:space="0" w:color="auto"/>
                    <w:bottom w:val="none" w:sz="0" w:space="0" w:color="auto"/>
                    <w:right w:val="none" w:sz="0" w:space="0" w:color="auto"/>
                  </w:divBdr>
                </w:div>
              </w:divsChild>
            </w:div>
            <w:div w:id="1396658729">
              <w:marLeft w:val="-225"/>
              <w:marRight w:val="-225"/>
              <w:marTop w:val="0"/>
              <w:marBottom w:val="300"/>
              <w:divBdr>
                <w:top w:val="none" w:sz="0" w:space="0" w:color="auto"/>
                <w:left w:val="none" w:sz="0" w:space="0" w:color="auto"/>
                <w:bottom w:val="none" w:sz="0" w:space="0" w:color="auto"/>
                <w:right w:val="none" w:sz="0" w:space="0" w:color="auto"/>
              </w:divBdr>
              <w:divsChild>
                <w:div w:id="1153790029">
                  <w:marLeft w:val="0"/>
                  <w:marRight w:val="0"/>
                  <w:marTop w:val="0"/>
                  <w:marBottom w:val="0"/>
                  <w:divBdr>
                    <w:top w:val="none" w:sz="0" w:space="0" w:color="auto"/>
                    <w:left w:val="none" w:sz="0" w:space="0" w:color="auto"/>
                    <w:bottom w:val="none" w:sz="0" w:space="0" w:color="auto"/>
                    <w:right w:val="none" w:sz="0" w:space="0" w:color="auto"/>
                  </w:divBdr>
                </w:div>
              </w:divsChild>
            </w:div>
            <w:div w:id="1273052629">
              <w:marLeft w:val="-225"/>
              <w:marRight w:val="-225"/>
              <w:marTop w:val="0"/>
              <w:marBottom w:val="300"/>
              <w:divBdr>
                <w:top w:val="none" w:sz="0" w:space="0" w:color="auto"/>
                <w:left w:val="none" w:sz="0" w:space="0" w:color="auto"/>
                <w:bottom w:val="none" w:sz="0" w:space="0" w:color="auto"/>
                <w:right w:val="none" w:sz="0" w:space="0" w:color="auto"/>
              </w:divBdr>
              <w:divsChild>
                <w:div w:id="431322893">
                  <w:marLeft w:val="0"/>
                  <w:marRight w:val="0"/>
                  <w:marTop w:val="0"/>
                  <w:marBottom w:val="0"/>
                  <w:divBdr>
                    <w:top w:val="none" w:sz="0" w:space="0" w:color="auto"/>
                    <w:left w:val="none" w:sz="0" w:space="0" w:color="auto"/>
                    <w:bottom w:val="none" w:sz="0" w:space="0" w:color="auto"/>
                    <w:right w:val="none" w:sz="0" w:space="0" w:color="auto"/>
                  </w:divBdr>
                </w:div>
              </w:divsChild>
            </w:div>
            <w:div w:id="1186484678">
              <w:marLeft w:val="-225"/>
              <w:marRight w:val="-225"/>
              <w:marTop w:val="0"/>
              <w:marBottom w:val="300"/>
              <w:divBdr>
                <w:top w:val="none" w:sz="0" w:space="0" w:color="auto"/>
                <w:left w:val="none" w:sz="0" w:space="0" w:color="auto"/>
                <w:bottom w:val="none" w:sz="0" w:space="0" w:color="auto"/>
                <w:right w:val="none" w:sz="0" w:space="0" w:color="auto"/>
              </w:divBdr>
              <w:divsChild>
                <w:div w:id="692804523">
                  <w:marLeft w:val="0"/>
                  <w:marRight w:val="0"/>
                  <w:marTop w:val="0"/>
                  <w:marBottom w:val="0"/>
                  <w:divBdr>
                    <w:top w:val="none" w:sz="0" w:space="0" w:color="auto"/>
                    <w:left w:val="none" w:sz="0" w:space="0" w:color="auto"/>
                    <w:bottom w:val="none" w:sz="0" w:space="0" w:color="auto"/>
                    <w:right w:val="none" w:sz="0" w:space="0" w:color="auto"/>
                  </w:divBdr>
                </w:div>
              </w:divsChild>
            </w:div>
            <w:div w:id="1623615779">
              <w:marLeft w:val="-225"/>
              <w:marRight w:val="-225"/>
              <w:marTop w:val="0"/>
              <w:marBottom w:val="300"/>
              <w:divBdr>
                <w:top w:val="none" w:sz="0" w:space="0" w:color="auto"/>
                <w:left w:val="none" w:sz="0" w:space="0" w:color="auto"/>
                <w:bottom w:val="none" w:sz="0" w:space="0" w:color="auto"/>
                <w:right w:val="none" w:sz="0" w:space="0" w:color="auto"/>
              </w:divBdr>
              <w:divsChild>
                <w:div w:id="771440740">
                  <w:marLeft w:val="0"/>
                  <w:marRight w:val="0"/>
                  <w:marTop w:val="0"/>
                  <w:marBottom w:val="0"/>
                  <w:divBdr>
                    <w:top w:val="none" w:sz="0" w:space="0" w:color="auto"/>
                    <w:left w:val="none" w:sz="0" w:space="0" w:color="auto"/>
                    <w:bottom w:val="none" w:sz="0" w:space="0" w:color="auto"/>
                    <w:right w:val="none" w:sz="0" w:space="0" w:color="auto"/>
                  </w:divBdr>
                </w:div>
              </w:divsChild>
            </w:div>
            <w:div w:id="1956330875">
              <w:marLeft w:val="-225"/>
              <w:marRight w:val="-225"/>
              <w:marTop w:val="0"/>
              <w:marBottom w:val="300"/>
              <w:divBdr>
                <w:top w:val="none" w:sz="0" w:space="0" w:color="auto"/>
                <w:left w:val="none" w:sz="0" w:space="0" w:color="auto"/>
                <w:bottom w:val="none" w:sz="0" w:space="0" w:color="auto"/>
                <w:right w:val="none" w:sz="0" w:space="0" w:color="auto"/>
              </w:divBdr>
              <w:divsChild>
                <w:div w:id="2121994177">
                  <w:marLeft w:val="0"/>
                  <w:marRight w:val="0"/>
                  <w:marTop w:val="0"/>
                  <w:marBottom w:val="0"/>
                  <w:divBdr>
                    <w:top w:val="none" w:sz="0" w:space="0" w:color="auto"/>
                    <w:left w:val="none" w:sz="0" w:space="0" w:color="auto"/>
                    <w:bottom w:val="none" w:sz="0" w:space="0" w:color="auto"/>
                    <w:right w:val="none" w:sz="0" w:space="0" w:color="auto"/>
                  </w:divBdr>
                </w:div>
              </w:divsChild>
            </w:div>
            <w:div w:id="958225500">
              <w:marLeft w:val="-225"/>
              <w:marRight w:val="-225"/>
              <w:marTop w:val="0"/>
              <w:marBottom w:val="300"/>
              <w:divBdr>
                <w:top w:val="none" w:sz="0" w:space="0" w:color="auto"/>
                <w:left w:val="none" w:sz="0" w:space="0" w:color="auto"/>
                <w:bottom w:val="none" w:sz="0" w:space="0" w:color="auto"/>
                <w:right w:val="none" w:sz="0" w:space="0" w:color="auto"/>
              </w:divBdr>
              <w:divsChild>
                <w:div w:id="1101754981">
                  <w:marLeft w:val="0"/>
                  <w:marRight w:val="0"/>
                  <w:marTop w:val="0"/>
                  <w:marBottom w:val="0"/>
                  <w:divBdr>
                    <w:top w:val="none" w:sz="0" w:space="0" w:color="auto"/>
                    <w:left w:val="none" w:sz="0" w:space="0" w:color="auto"/>
                    <w:bottom w:val="none" w:sz="0" w:space="0" w:color="auto"/>
                    <w:right w:val="none" w:sz="0" w:space="0" w:color="auto"/>
                  </w:divBdr>
                </w:div>
              </w:divsChild>
            </w:div>
            <w:div w:id="865096496">
              <w:marLeft w:val="-225"/>
              <w:marRight w:val="-225"/>
              <w:marTop w:val="0"/>
              <w:marBottom w:val="300"/>
              <w:divBdr>
                <w:top w:val="none" w:sz="0" w:space="0" w:color="auto"/>
                <w:left w:val="none" w:sz="0" w:space="0" w:color="auto"/>
                <w:bottom w:val="none" w:sz="0" w:space="0" w:color="auto"/>
                <w:right w:val="none" w:sz="0" w:space="0" w:color="auto"/>
              </w:divBdr>
              <w:divsChild>
                <w:div w:id="1371104835">
                  <w:marLeft w:val="0"/>
                  <w:marRight w:val="0"/>
                  <w:marTop w:val="0"/>
                  <w:marBottom w:val="0"/>
                  <w:divBdr>
                    <w:top w:val="none" w:sz="0" w:space="0" w:color="auto"/>
                    <w:left w:val="none" w:sz="0" w:space="0" w:color="auto"/>
                    <w:bottom w:val="none" w:sz="0" w:space="0" w:color="auto"/>
                    <w:right w:val="none" w:sz="0" w:space="0" w:color="auto"/>
                  </w:divBdr>
                </w:div>
              </w:divsChild>
            </w:div>
            <w:div w:id="157352864">
              <w:marLeft w:val="-225"/>
              <w:marRight w:val="-225"/>
              <w:marTop w:val="0"/>
              <w:marBottom w:val="300"/>
              <w:divBdr>
                <w:top w:val="none" w:sz="0" w:space="0" w:color="auto"/>
                <w:left w:val="none" w:sz="0" w:space="0" w:color="auto"/>
                <w:bottom w:val="none" w:sz="0" w:space="0" w:color="auto"/>
                <w:right w:val="none" w:sz="0" w:space="0" w:color="auto"/>
              </w:divBdr>
              <w:divsChild>
                <w:div w:id="110057718">
                  <w:marLeft w:val="0"/>
                  <w:marRight w:val="0"/>
                  <w:marTop w:val="0"/>
                  <w:marBottom w:val="0"/>
                  <w:divBdr>
                    <w:top w:val="none" w:sz="0" w:space="0" w:color="auto"/>
                    <w:left w:val="none" w:sz="0" w:space="0" w:color="auto"/>
                    <w:bottom w:val="none" w:sz="0" w:space="0" w:color="auto"/>
                    <w:right w:val="none" w:sz="0" w:space="0" w:color="auto"/>
                  </w:divBdr>
                </w:div>
              </w:divsChild>
            </w:div>
            <w:div w:id="552618556">
              <w:marLeft w:val="-225"/>
              <w:marRight w:val="-225"/>
              <w:marTop w:val="0"/>
              <w:marBottom w:val="300"/>
              <w:divBdr>
                <w:top w:val="none" w:sz="0" w:space="0" w:color="auto"/>
                <w:left w:val="none" w:sz="0" w:space="0" w:color="auto"/>
                <w:bottom w:val="none" w:sz="0" w:space="0" w:color="auto"/>
                <w:right w:val="none" w:sz="0" w:space="0" w:color="auto"/>
              </w:divBdr>
              <w:divsChild>
                <w:div w:id="704406099">
                  <w:marLeft w:val="0"/>
                  <w:marRight w:val="0"/>
                  <w:marTop w:val="0"/>
                  <w:marBottom w:val="0"/>
                  <w:divBdr>
                    <w:top w:val="none" w:sz="0" w:space="0" w:color="auto"/>
                    <w:left w:val="none" w:sz="0" w:space="0" w:color="auto"/>
                    <w:bottom w:val="none" w:sz="0" w:space="0" w:color="auto"/>
                    <w:right w:val="none" w:sz="0" w:space="0" w:color="auto"/>
                  </w:divBdr>
                </w:div>
              </w:divsChild>
            </w:div>
            <w:div w:id="2028631108">
              <w:marLeft w:val="-225"/>
              <w:marRight w:val="-225"/>
              <w:marTop w:val="0"/>
              <w:marBottom w:val="300"/>
              <w:divBdr>
                <w:top w:val="none" w:sz="0" w:space="0" w:color="auto"/>
                <w:left w:val="none" w:sz="0" w:space="0" w:color="auto"/>
                <w:bottom w:val="none" w:sz="0" w:space="0" w:color="auto"/>
                <w:right w:val="none" w:sz="0" w:space="0" w:color="auto"/>
              </w:divBdr>
              <w:divsChild>
                <w:div w:id="200016769">
                  <w:marLeft w:val="0"/>
                  <w:marRight w:val="0"/>
                  <w:marTop w:val="0"/>
                  <w:marBottom w:val="0"/>
                  <w:divBdr>
                    <w:top w:val="none" w:sz="0" w:space="0" w:color="auto"/>
                    <w:left w:val="none" w:sz="0" w:space="0" w:color="auto"/>
                    <w:bottom w:val="none" w:sz="0" w:space="0" w:color="auto"/>
                    <w:right w:val="none" w:sz="0" w:space="0" w:color="auto"/>
                  </w:divBdr>
                </w:div>
              </w:divsChild>
            </w:div>
            <w:div w:id="310714510">
              <w:marLeft w:val="-225"/>
              <w:marRight w:val="-225"/>
              <w:marTop w:val="0"/>
              <w:marBottom w:val="300"/>
              <w:divBdr>
                <w:top w:val="none" w:sz="0" w:space="0" w:color="auto"/>
                <w:left w:val="none" w:sz="0" w:space="0" w:color="auto"/>
                <w:bottom w:val="none" w:sz="0" w:space="0" w:color="auto"/>
                <w:right w:val="none" w:sz="0" w:space="0" w:color="auto"/>
              </w:divBdr>
              <w:divsChild>
                <w:div w:id="1898130312">
                  <w:marLeft w:val="0"/>
                  <w:marRight w:val="0"/>
                  <w:marTop w:val="0"/>
                  <w:marBottom w:val="0"/>
                  <w:divBdr>
                    <w:top w:val="none" w:sz="0" w:space="0" w:color="auto"/>
                    <w:left w:val="none" w:sz="0" w:space="0" w:color="auto"/>
                    <w:bottom w:val="none" w:sz="0" w:space="0" w:color="auto"/>
                    <w:right w:val="none" w:sz="0" w:space="0" w:color="auto"/>
                  </w:divBdr>
                </w:div>
              </w:divsChild>
            </w:div>
            <w:div w:id="1771318605">
              <w:marLeft w:val="-225"/>
              <w:marRight w:val="-225"/>
              <w:marTop w:val="0"/>
              <w:marBottom w:val="300"/>
              <w:divBdr>
                <w:top w:val="none" w:sz="0" w:space="0" w:color="auto"/>
                <w:left w:val="none" w:sz="0" w:space="0" w:color="auto"/>
                <w:bottom w:val="none" w:sz="0" w:space="0" w:color="auto"/>
                <w:right w:val="none" w:sz="0" w:space="0" w:color="auto"/>
              </w:divBdr>
            </w:div>
          </w:divsChild>
        </w:div>
        <w:div w:id="1849558866">
          <w:marLeft w:val="-225"/>
          <w:marRight w:val="-225"/>
          <w:marTop w:val="0"/>
          <w:marBottom w:val="0"/>
          <w:divBdr>
            <w:top w:val="none" w:sz="0" w:space="0" w:color="auto"/>
            <w:left w:val="none" w:sz="0" w:space="0" w:color="auto"/>
            <w:bottom w:val="none" w:sz="0" w:space="0" w:color="auto"/>
            <w:right w:val="none" w:sz="0" w:space="0" w:color="auto"/>
          </w:divBdr>
          <w:divsChild>
            <w:div w:id="1363020143">
              <w:marLeft w:val="6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bread.com/bidding/interior-alterations-burlington-city-hs/" TargetMode="External"/><Relationship Id="rId5" Type="http://schemas.openxmlformats.org/officeDocument/2006/relationships/hyperlink" Target="mailto:apb@ryebread.com" TargetMode="External"/><Relationship Id="rId4" Type="http://schemas.openxmlformats.org/officeDocument/2006/relationships/hyperlink" Target="http://www.ryeb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Watson</dc:creator>
  <cp:keywords/>
  <dc:description/>
  <cp:lastModifiedBy>Jim Watson</cp:lastModifiedBy>
  <cp:revision>1</cp:revision>
  <dcterms:created xsi:type="dcterms:W3CDTF">2021-10-11T15:18:00Z</dcterms:created>
  <dcterms:modified xsi:type="dcterms:W3CDTF">2021-10-11T15:20:00Z</dcterms:modified>
</cp:coreProperties>
</file>